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54E18" w14:textId="77777777" w:rsidR="002E2CD2" w:rsidRDefault="009A12BB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11D2C0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ED609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5D949" w14:textId="77777777" w:rsidR="007769B5" w:rsidRDefault="009A12BB" w:rsidP="00CA64C8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Personality Theories Comparison</w:t>
      </w:r>
    </w:p>
    <w:p w14:paraId="369D79F8" w14:textId="77777777" w:rsidR="002E2CD2" w:rsidRPr="002E2CD2" w:rsidRDefault="009A12BB" w:rsidP="00CA64C8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CD2">
        <w:rPr>
          <w:rFonts w:ascii="Times New Roman" w:hAnsi="Times New Roman" w:cs="Times New Roman"/>
          <w:sz w:val="24"/>
          <w:szCs w:val="24"/>
        </w:rPr>
        <w:t>Student’s Name</w:t>
      </w:r>
    </w:p>
    <w:p w14:paraId="525CFEA0" w14:textId="77777777" w:rsidR="002E2CD2" w:rsidRPr="002E2CD2" w:rsidRDefault="009A12BB" w:rsidP="00CA64C8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CD2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54A130AB" w14:textId="77777777" w:rsidR="002E2CD2" w:rsidRPr="002E2CD2" w:rsidRDefault="009A12BB" w:rsidP="00CA64C8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CD2">
        <w:rPr>
          <w:rFonts w:ascii="Times New Roman" w:hAnsi="Times New Roman" w:cs="Times New Roman"/>
          <w:sz w:val="24"/>
          <w:szCs w:val="24"/>
        </w:rPr>
        <w:t>Course</w:t>
      </w:r>
    </w:p>
    <w:p w14:paraId="46D4E337" w14:textId="77777777" w:rsidR="002E2CD2" w:rsidRPr="002E2CD2" w:rsidRDefault="009A12BB" w:rsidP="00CA64C8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CD2">
        <w:rPr>
          <w:rFonts w:ascii="Times New Roman" w:hAnsi="Times New Roman" w:cs="Times New Roman"/>
          <w:sz w:val="24"/>
          <w:szCs w:val="24"/>
        </w:rPr>
        <w:t>Professor’s Name</w:t>
      </w:r>
    </w:p>
    <w:p w14:paraId="701D9FAD" w14:textId="77777777" w:rsidR="002E2CD2" w:rsidRPr="002E2CD2" w:rsidRDefault="009A12BB" w:rsidP="00CA64C8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CD2">
        <w:rPr>
          <w:rFonts w:ascii="Times New Roman" w:hAnsi="Times New Roman" w:cs="Times New Roman"/>
          <w:sz w:val="24"/>
          <w:szCs w:val="24"/>
        </w:rPr>
        <w:t>Date</w:t>
      </w:r>
    </w:p>
    <w:p w14:paraId="3B83A2DD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BCB3B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7333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1A0F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48392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854E0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CF13C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F7F29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E252E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53505" w14:textId="77777777" w:rsidR="002E2CD2" w:rsidRDefault="002E2CD2" w:rsidP="00CA64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FDC74" w14:textId="77777777" w:rsidR="002E2CD2" w:rsidRDefault="002E2CD2" w:rsidP="00CA64C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92D9A" w14:textId="77777777" w:rsidR="008B70A6" w:rsidRDefault="008B70A6" w:rsidP="00CA64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E73027" w14:textId="77777777" w:rsidR="00DA7EE6" w:rsidRDefault="00DA7EE6" w:rsidP="00CA64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52F45C0" w14:textId="77777777" w:rsidR="00DA7EE6" w:rsidRDefault="00DA7EE6" w:rsidP="00CA64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39AB5" w14:textId="77777777" w:rsidR="003F7B6A" w:rsidRDefault="009A12BB" w:rsidP="003F7B6A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Personality Theories Comparison</w:t>
      </w:r>
    </w:p>
    <w:p w14:paraId="46A3084A" w14:textId="6901C549" w:rsidR="00BE6D88" w:rsidRPr="00BE6D88" w:rsidRDefault="009A12BB" w:rsidP="00BE6D88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Personality entails dynamic and organized features which a person possesses. </w:t>
      </w:r>
      <w:r w:rsidRPr="00BE6D88">
        <w:rPr>
          <w:rFonts w:ascii="Times New Roman" w:hAnsi="Times New Roman" w:cs="Times New Roman"/>
          <w:bCs/>
          <w:sz w:val="24"/>
          <w:szCs w:val="24"/>
        </w:rPr>
        <w:t>Under various conditions, such individual attributes impact an individual's feelings, practices, discernments, and inspirations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Solms, 2018)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. The character may likewise allude to examples of practices, contemplations, and emotions that a given individual show reliably throughout a specific timeframe. </w:t>
      </w:r>
      <w:r w:rsidR="0036391A">
        <w:rPr>
          <w:rFonts w:ascii="Times New Roman" w:hAnsi="Times New Roman" w:cs="Times New Roman"/>
          <w:bCs/>
          <w:sz w:val="24"/>
          <w:szCs w:val="24"/>
        </w:rPr>
        <w:t>The essay aims at comparing the two personality theories and show their differences.</w:t>
      </w:r>
    </w:p>
    <w:p w14:paraId="7781E681" w14:textId="77777777" w:rsidR="00BE6D88" w:rsidRPr="00BE6D88" w:rsidRDefault="009A12BB" w:rsidP="00BE6D88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E6D88">
        <w:rPr>
          <w:rFonts w:ascii="Times New Roman" w:hAnsi="Times New Roman" w:cs="Times New Roman"/>
          <w:bCs/>
          <w:sz w:val="24"/>
          <w:szCs w:val="24"/>
        </w:rPr>
        <w:t>In the e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nd, character impacts our self-insights, mentalities, assumptions, and qualities. Moreover, they likewise assist us with anticipating how we respond to issues, circumstances, and others. Even though there is no commonly concurred meaning of "character" in 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the field of brain science, in any case, most analysts and scientists are mindful so as not to be completely connected with a given viewpoint. Typically, they incline toward adopting a varied strategy. </w:t>
      </w:r>
    </w:p>
    <w:p w14:paraId="4D74EB15" w14:textId="77777777" w:rsidR="00BE6D88" w:rsidRPr="00BE6D88" w:rsidRDefault="009A12BB" w:rsidP="00BE6D88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E6D88">
        <w:rPr>
          <w:rFonts w:ascii="Times New Roman" w:hAnsi="Times New Roman" w:cs="Times New Roman"/>
          <w:bCs/>
          <w:sz w:val="24"/>
          <w:szCs w:val="24"/>
        </w:rPr>
        <w:t>Verifiably, brain research has assumed a critical par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t in the investigation of character, and simultaneously, various speculations have arisen trying to all the more likely investigate the issue of character. Rivals of the character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 battle that character stays "plastic" across circumstances, time, dis</w:t>
      </w:r>
      <w:r w:rsidRPr="00BE6D88">
        <w:rPr>
          <w:rFonts w:ascii="Times New Roman" w:hAnsi="Times New Roman" w:cs="Times New Roman"/>
          <w:bCs/>
          <w:sz w:val="24"/>
          <w:szCs w:val="24"/>
        </w:rPr>
        <w:t>positions, and spots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Solms, 2018)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96B672A" w14:textId="77777777" w:rsidR="00BE6D88" w:rsidRPr="00BE6D88" w:rsidRDefault="009A12BB" w:rsidP="00BE6D88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E6D88">
        <w:rPr>
          <w:rFonts w:ascii="Times New Roman" w:hAnsi="Times New Roman" w:cs="Times New Roman"/>
          <w:bCs/>
          <w:sz w:val="24"/>
          <w:szCs w:val="24"/>
        </w:rPr>
        <w:t>Similar pundits contend that character adjustments can happen because of clinical impacts, diet, learning, just as other huge occasions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Solms, 2018)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. Interestingly, a large portion of the character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 appears to ac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centuate more on strength instead of uncertainty. A portion of the main speculations of characters that have been concentrated hitherto incorporate quality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, humanistic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, psychodynamic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, and the social learning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8616443" w14:textId="77777777" w:rsidR="00F61D0A" w:rsidRDefault="009A12BB" w:rsidP="00BE6D88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E6D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current article is an endeavor to investigate two </w:t>
      </w:r>
      <w:r w:rsidR="0036391A">
        <w:rPr>
          <w:rFonts w:ascii="Times New Roman" w:hAnsi="Times New Roman" w:cs="Times New Roman"/>
          <w:bCs/>
          <w:sz w:val="24"/>
          <w:szCs w:val="24"/>
        </w:rPr>
        <w:t>theor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ies of character. In particular, the exposition will try to contrast the psychoanalytic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behavioral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Solms, 2018)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. Differentiation of the </w:t>
      </w:r>
      <w:r w:rsidR="0036391A" w:rsidRPr="00BE6D88">
        <w:rPr>
          <w:rFonts w:ascii="Times New Roman" w:hAnsi="Times New Roman" w:cs="Times New Roman"/>
          <w:bCs/>
          <w:sz w:val="24"/>
          <w:szCs w:val="24"/>
        </w:rPr>
        <w:t>two-character</w:t>
      </w:r>
      <w:r w:rsidRPr="00BE6D88">
        <w:rPr>
          <w:rFonts w:ascii="Times New Roman" w:hAnsi="Times New Roman" w:cs="Times New Roman"/>
          <w:bCs/>
          <w:sz w:val="24"/>
          <w:szCs w:val="24"/>
        </w:rPr>
        <w:t xml:space="preserve"> speculations will likew</w:t>
      </w:r>
      <w:r w:rsidRPr="00BE6D88">
        <w:rPr>
          <w:rFonts w:ascii="Times New Roman" w:hAnsi="Times New Roman" w:cs="Times New Roman"/>
          <w:bCs/>
          <w:sz w:val="24"/>
          <w:szCs w:val="24"/>
        </w:rPr>
        <w:t>ise be embraced.</w:t>
      </w:r>
    </w:p>
    <w:p w14:paraId="5B504C68" w14:textId="77777777" w:rsidR="008A611C" w:rsidRPr="00BB390E" w:rsidRDefault="009A12BB" w:rsidP="00BB390E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90E">
        <w:rPr>
          <w:rFonts w:ascii="Times New Roman" w:hAnsi="Times New Roman" w:cs="Times New Roman"/>
          <w:b/>
          <w:sz w:val="24"/>
          <w:szCs w:val="24"/>
        </w:rPr>
        <w:t xml:space="preserve">Psychoanalytic versus </w:t>
      </w:r>
      <w:r w:rsidR="00BB390E" w:rsidRPr="00BB390E">
        <w:rPr>
          <w:rFonts w:ascii="Times New Roman" w:hAnsi="Times New Roman" w:cs="Times New Roman"/>
          <w:b/>
          <w:sz w:val="24"/>
          <w:szCs w:val="24"/>
        </w:rPr>
        <w:t>Behavioral Theory</w:t>
      </w:r>
    </w:p>
    <w:p w14:paraId="32902B77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Sigmund Freud was instrumental in advocating the psychodynamic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Freud contended that there are three sorts of characters. The three characters are essential for a powerful framework; in any 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case, every one of these characters has its different mental cycle, which is also in a clash with the other two. Rechanneled energies and inward battles are a sign of how the three characters work. The three characters incorporate the Id, the Ego, and the </w:t>
      </w:r>
      <w:r w:rsidRPr="008A611C">
        <w:rPr>
          <w:rFonts w:ascii="Times New Roman" w:hAnsi="Times New Roman" w:cs="Times New Roman"/>
          <w:bCs/>
          <w:sz w:val="24"/>
          <w:szCs w:val="24"/>
        </w:rPr>
        <w:t>Superego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Solms, 2018)</w:t>
      </w:r>
      <w:r w:rsidR="00BB39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E04D78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Psychoanalytic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attempt to look at the exchange between the different parts of the character and what they mean for human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>. The id depends vigorously on joy. Likewise, it requests moment satisfaction without considerin</w:t>
      </w:r>
      <w:r w:rsidRPr="008A611C">
        <w:rPr>
          <w:rFonts w:ascii="Times New Roman" w:hAnsi="Times New Roman" w:cs="Times New Roman"/>
          <w:bCs/>
          <w:sz w:val="24"/>
          <w:szCs w:val="24"/>
        </w:rPr>
        <w:t>g the outside climate</w:t>
      </w:r>
      <w:r w:rsidR="005F10D4">
        <w:rPr>
          <w:rFonts w:ascii="Times New Roman" w:hAnsi="Times New Roman" w:cs="Times New Roman"/>
          <w:bCs/>
          <w:sz w:val="24"/>
          <w:szCs w:val="24"/>
        </w:rPr>
        <w:t>'s prerequisites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Klein,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Subsequently, the sense of self must be called upon to satisfy the id's requests and wishes. </w:t>
      </w:r>
    </w:p>
    <w:p w14:paraId="3B08DB3F" w14:textId="77777777" w:rsidR="008A611C" w:rsidRPr="008A611C" w:rsidRDefault="009A12BB" w:rsidP="005F10D4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>Then again, the superego is worried about the heart. For this situation, it ingrains cultural st</w:t>
      </w:r>
      <w:r w:rsidRPr="008A611C">
        <w:rPr>
          <w:rFonts w:ascii="Times New Roman" w:hAnsi="Times New Roman" w:cs="Times New Roman"/>
          <w:bCs/>
          <w:sz w:val="24"/>
          <w:szCs w:val="24"/>
        </w:rPr>
        <w:t>andards and good judgment on the conscience. Like this, the superego is constrained to satisfy the id's desires ethically and practically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Klein,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="00BB390E">
        <w:rPr>
          <w:rFonts w:ascii="Times New Roman" w:hAnsi="Times New Roman" w:cs="Times New Roman"/>
          <w:bCs/>
          <w:sz w:val="24"/>
          <w:szCs w:val="24"/>
        </w:rPr>
        <w:t>.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superego addresses a definitive capacity of character advancement. It additionally goes about as an embodiment of social/parental standards ingrained during adolescence. Accordingly, character relies upon the unique relationship of the three previously me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ntioned components. </w:t>
      </w:r>
    </w:p>
    <w:p w14:paraId="5DCFD3E1" w14:textId="77777777" w:rsidR="008A611C" w:rsidRPr="008A611C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>Psychoanalytic scholars think that brain science should focus more on understanding the psychological cycles, particularly in all things considered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Klein,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Pr="008A611C">
        <w:rPr>
          <w:rFonts w:ascii="Times New Roman" w:hAnsi="Times New Roman" w:cs="Times New Roman"/>
          <w:bCs/>
          <w:sz w:val="24"/>
          <w:szCs w:val="24"/>
        </w:rPr>
        <w:lastRenderedPageBreak/>
        <w:t>psychoanalytic viewpoint perceives three distinct degre</w:t>
      </w:r>
      <w:r w:rsidRPr="008A611C">
        <w:rPr>
          <w:rFonts w:ascii="Times New Roman" w:hAnsi="Times New Roman" w:cs="Times New Roman"/>
          <w:bCs/>
          <w:sz w:val="24"/>
          <w:szCs w:val="24"/>
        </w:rPr>
        <w:t>es of cognizance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Klein,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8A611C">
        <w:rPr>
          <w:rFonts w:ascii="Times New Roman" w:hAnsi="Times New Roman" w:cs="Times New Roman"/>
          <w:bCs/>
          <w:sz w:val="24"/>
          <w:szCs w:val="24"/>
        </w:rPr>
        <w:t>. To a psychoanalytic, the conscious level is the most un-significant degree of awareness. Different degrees of cognizance incorporate giftedness and obviousness</w:t>
      </w:r>
      <w:r w:rsidR="00085D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005055" w14:textId="77777777" w:rsidR="008A611C" w:rsidRPr="008A611C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contends that the char</w:t>
      </w:r>
      <w:r w:rsidRPr="008A611C">
        <w:rPr>
          <w:rFonts w:ascii="Times New Roman" w:hAnsi="Times New Roman" w:cs="Times New Roman"/>
          <w:bCs/>
          <w:sz w:val="24"/>
          <w:szCs w:val="24"/>
        </w:rPr>
        <w:t>acteristic longings and drives we show as people are generally inalienable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Klein,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Psychoanalytic scholars are likewise persuaded that instinctual wants and drives are to be found in the oblivious brain. Moreover, instinctual wants and </w:t>
      </w:r>
      <w:r w:rsidRPr="008A611C">
        <w:rPr>
          <w:rFonts w:ascii="Times New Roman" w:hAnsi="Times New Roman" w:cs="Times New Roman"/>
          <w:bCs/>
          <w:sz w:val="24"/>
          <w:szCs w:val="24"/>
        </w:rPr>
        <w:t>drives are associated with endurance. Also, the psychoanalytic point of view fights that grown-up character doesn't change. This is because, at the period of somewhere in the range of five and six years old, the center character has effectively been set up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in a person. </w:t>
      </w:r>
    </w:p>
    <w:p w14:paraId="6C168E70" w14:textId="77777777" w:rsidR="008A611C" w:rsidRPr="008A611C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As per 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, eventually, human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is constantly propelled by either the forceful drive or the sexual drive. The sexual drive idea, as proposed by Freud, goes past sexual to incorporate different things that an in</w:t>
      </w:r>
      <w:r w:rsidRPr="008A611C">
        <w:rPr>
          <w:rFonts w:ascii="Times New Roman" w:hAnsi="Times New Roman" w:cs="Times New Roman"/>
          <w:bCs/>
          <w:sz w:val="24"/>
          <w:szCs w:val="24"/>
        </w:rPr>
        <w:t>dividual considers as being pleasurable</w:t>
      </w:r>
      <w:r w:rsidR="005F10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Klein,</w:t>
      </w:r>
      <w:r w:rsid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10D4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8A611C">
        <w:rPr>
          <w:rFonts w:ascii="Times New Roman" w:hAnsi="Times New Roman" w:cs="Times New Roman"/>
          <w:bCs/>
          <w:sz w:val="24"/>
          <w:szCs w:val="24"/>
        </w:rPr>
        <w:t>. Like this, Freud has thought that any time you eat food, dream, or bite gum, this is the aftereffect of a need to satisfy a basic oblivious sexual craving. As individuals, we will be unconscious of such sexual longings, even though they are quite evolved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8635C6B" w14:textId="77777777" w:rsidR="008A611C" w:rsidRPr="008A611C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Concerning human social control, the psychoanalytic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considers that the oblivious drives are answerable for controlling human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Very much like the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, 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doesn't likewise concur with the thought of t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hrough and through freedom. The oblivious piece of the cerebrum borders the brain's conscious piece, and some portion of it comprises the constraint. </w:t>
      </w:r>
    </w:p>
    <w:p w14:paraId="56DD46EB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>Restraint addresses a key safeguard system against the disturbance of the inner self. Other than the rest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raint, the laws of change are likewise under the oblivious psyche. These standards </w:t>
      </w:r>
      <w:r w:rsidRPr="008A61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are accused of the duty of controlling the sublimation and restraint </w:t>
      </w:r>
      <w:r w:rsidR="0036391A" w:rsidRPr="008A611C">
        <w:rPr>
          <w:rFonts w:ascii="Times New Roman" w:hAnsi="Times New Roman" w:cs="Times New Roman"/>
          <w:bCs/>
          <w:sz w:val="24"/>
          <w:szCs w:val="24"/>
        </w:rPr>
        <w:t>measures. For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this situation, sublimation alludes to the cycle of rechanneling drives that would somehow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not have gotten an adequate outlet. All around, the oblivious psyche assumes the speculative part of fixing youth experience with grown-up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in a savvy way. </w:t>
      </w:r>
    </w:p>
    <w:p w14:paraId="01F67B3E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is likewise contradicted to the possibility that </w:t>
      </w:r>
      <w:r w:rsidR="0036391A">
        <w:rPr>
          <w:rFonts w:ascii="Times New Roman" w:hAnsi="Times New Roman" w:cs="Times New Roman"/>
          <w:bCs/>
          <w:sz w:val="24"/>
          <w:szCs w:val="24"/>
        </w:rPr>
        <w:t>the climate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h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eavily influences human behavior. On the issue of human instinct, the psychoanalytic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sees people as having been conceived "awful." The social theory of character additionally shares comparative slants. </w:t>
      </w:r>
    </w:p>
    <w:p w14:paraId="67E2B324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>What this appears to suggest is that people ar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e selfish, narcissistic, and egotistical commonly. Freud was of the assessment that there is consistently an egotistical intention to each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of a person. Behaviorists attempt to clarify character by taking a gander at the outer boosts' impact on sin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gular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="0036391A">
        <w:rPr>
          <w:rFonts w:ascii="Times New Roman" w:hAnsi="Times New Roman" w:cs="Times New Roman"/>
          <w:bCs/>
          <w:sz w:val="24"/>
          <w:szCs w:val="24"/>
        </w:rPr>
        <w:t>character's behavioral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point of view is a takeoff from 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as advocated by Freud. B. F. Skinner is credited with having built up this way of thinking by introducing a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that weights on the shared interface between from one viewpoint, the climate, and then again, the "living being" or the individual</w:t>
      </w:r>
      <w:r w:rsidR="00BB39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FF6011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t xml:space="preserve">Skinner 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was persuaded that the motivation behind why youngsters depict awful direct is because such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will generally draw in more consideration, and accordingly, it goes about as a reinforcer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Pr="008A611C">
        <w:rPr>
          <w:rFonts w:ascii="Times New Roman" w:hAnsi="Times New Roman" w:cs="Times New Roman"/>
          <w:bCs/>
          <w:sz w:val="24"/>
          <w:szCs w:val="24"/>
        </w:rPr>
        <w:t>. For example, a kid may cry with the desi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re for standing out enough to be noticed by their folks because previously, he has to prevail with regards to doing as such. Accordingly, the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of character is worried about the reaction and results of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1563EA" w14:textId="77777777" w:rsidR="008A611C" w:rsidRPr="008A611C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611C">
        <w:rPr>
          <w:rFonts w:ascii="Times New Roman" w:hAnsi="Times New Roman" w:cs="Times New Roman"/>
          <w:bCs/>
          <w:sz w:val="24"/>
          <w:szCs w:val="24"/>
        </w:rPr>
        <w:lastRenderedPageBreak/>
        <w:t>One of the critical similit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udes between both 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is that both are all things considered deterministic. This perception relies on the reality there is a convincing power behind a creature's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>, other than the organic entity itse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lf. Moreover, the current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8A611C">
        <w:rPr>
          <w:rFonts w:ascii="Times New Roman" w:hAnsi="Times New Roman" w:cs="Times New Roman"/>
          <w:bCs/>
          <w:sz w:val="24"/>
          <w:szCs w:val="24"/>
        </w:rPr>
        <w:t xml:space="preserve"> depicted by a living being is the aftereffect of earlier practices, like support and discipline</w:t>
      </w:r>
    </w:p>
    <w:p w14:paraId="1DA6C5AD" w14:textId="77777777" w:rsidR="00D74727" w:rsidRDefault="009A12BB">
      <w:r>
        <w:t>.</w:t>
      </w:r>
    </w:p>
    <w:p w14:paraId="21FA4422" w14:textId="77777777" w:rsidR="00085DC9" w:rsidRPr="00085DC9" w:rsidRDefault="009A12BB" w:rsidP="00CB15DD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behavioral</w:t>
      </w:r>
      <w:r w:rsidR="008A611C" w:rsidRPr="008A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theory</w:t>
      </w:r>
      <w:r w:rsidR="008A611C" w:rsidRPr="008A611C">
        <w:rPr>
          <w:rFonts w:ascii="Times New Roman" w:hAnsi="Times New Roman" w:cs="Times New Roman"/>
          <w:bCs/>
          <w:sz w:val="24"/>
          <w:szCs w:val="24"/>
        </w:rPr>
        <w:t xml:space="preserve"> includes the perception of human </w:t>
      </w:r>
      <w:r>
        <w:rPr>
          <w:rFonts w:ascii="Times New Roman" w:hAnsi="Times New Roman" w:cs="Times New Roman"/>
          <w:bCs/>
          <w:sz w:val="24"/>
          <w:szCs w:val="24"/>
        </w:rPr>
        <w:t>behavior</w:t>
      </w:r>
      <w:r w:rsidR="008A611C" w:rsidRPr="008A611C">
        <w:rPr>
          <w:rFonts w:ascii="Times New Roman" w:hAnsi="Times New Roman" w:cs="Times New Roman"/>
          <w:bCs/>
          <w:sz w:val="24"/>
          <w:szCs w:val="24"/>
        </w:rPr>
        <w:t xml:space="preserve"> to investigate how the climate around us influences us and the cooperation between this relationship and our encounters. There is a ton of science and perception engaged with social speculations. </w:t>
      </w:r>
      <w:r>
        <w:rPr>
          <w:rFonts w:ascii="Times New Roman" w:hAnsi="Times New Roman" w:cs="Times New Roman"/>
          <w:bCs/>
          <w:sz w:val="24"/>
          <w:szCs w:val="24"/>
        </w:rPr>
        <w:t>Behavioral</w:t>
      </w:r>
      <w:r w:rsidR="008A611C" w:rsidRPr="008A611C">
        <w:rPr>
          <w:rFonts w:ascii="Times New Roman" w:hAnsi="Times New Roman" w:cs="Times New Roman"/>
          <w:bCs/>
          <w:sz w:val="24"/>
          <w:szCs w:val="24"/>
        </w:rPr>
        <w:t xml:space="preserve"> brain research endeavors to decide what our inborn just as the ecological upgrades mean for our </w:t>
      </w:r>
      <w:r>
        <w:rPr>
          <w:rFonts w:ascii="Times New Roman" w:hAnsi="Times New Roman" w:cs="Times New Roman"/>
          <w:bCs/>
          <w:sz w:val="24"/>
          <w:szCs w:val="24"/>
        </w:rPr>
        <w:t>behavior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="008A611C" w:rsidRPr="008A611C">
        <w:rPr>
          <w:rFonts w:ascii="Times New Roman" w:hAnsi="Times New Roman" w:cs="Times New Roman"/>
          <w:bCs/>
          <w:sz w:val="24"/>
          <w:szCs w:val="24"/>
        </w:rPr>
        <w:t xml:space="preserve">. It informs us concerning the intentions behind our </w:t>
      </w:r>
      <w:r>
        <w:rPr>
          <w:rFonts w:ascii="Times New Roman" w:hAnsi="Times New Roman" w:cs="Times New Roman"/>
          <w:bCs/>
          <w:sz w:val="24"/>
          <w:szCs w:val="24"/>
        </w:rPr>
        <w:t>behavior</w:t>
      </w:r>
      <w:r w:rsidR="008A611C" w:rsidRPr="008A611C">
        <w:rPr>
          <w:rFonts w:ascii="Times New Roman" w:hAnsi="Times New Roman" w:cs="Times New Roman"/>
          <w:bCs/>
          <w:sz w:val="24"/>
          <w:szCs w:val="24"/>
        </w:rPr>
        <w:t xml:space="preserve"> as for the climate and our encounters too.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Behaviorists battle that brain science should be worried about the quan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tifiable and detectable </w:t>
      </w:r>
      <w:r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What's more, they are additionally persuaded that it would be difficult to examine mental cycles logically. This can be handily concentrated by inspecting the </w:t>
      </w:r>
      <w:r>
        <w:rPr>
          <w:rFonts w:ascii="Times New Roman" w:hAnsi="Times New Roman" w:cs="Times New Roman"/>
          <w:bCs/>
          <w:sz w:val="24"/>
          <w:szCs w:val="24"/>
        </w:rPr>
        <w:t>behavior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of a person. </w:t>
      </w:r>
    </w:p>
    <w:p w14:paraId="19148E5E" w14:textId="77777777" w:rsidR="00085DC9" w:rsidRPr="00085DC9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>Behaviorists likewise, by and large, c</w:t>
      </w:r>
      <w:r w:rsidRPr="00085DC9">
        <w:rPr>
          <w:rFonts w:ascii="Times New Roman" w:hAnsi="Times New Roman" w:cs="Times New Roman"/>
          <w:bCs/>
          <w:sz w:val="24"/>
          <w:szCs w:val="24"/>
        </w:rPr>
        <w:t>oncur that every one of the practices showed by people are learned and not natural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Simultaneously, the social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keeps up that the climate adjustments can wind up changing a person's character. Behaviorists also understand that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the essential, inspiring variable in people and creatures is the shirking of discipline by getting rewards. </w:t>
      </w:r>
    </w:p>
    <w:p w14:paraId="44A66099" w14:textId="77777777" w:rsidR="00085DC9" w:rsidRPr="00085DC9" w:rsidRDefault="009A12BB" w:rsidP="00CB15DD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 xml:space="preserve">To this end, a few behaviorists have kept everything under control for a specific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to proceed, and it should be supported. Since numerous 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behaviorists consider people to be under the full control of the climate encompassing them, they see them as a greater amount of captives to such conditions. </w:t>
      </w:r>
    </w:p>
    <w:p w14:paraId="3DD4AD1E" w14:textId="77777777" w:rsidR="00085DC9" w:rsidRPr="00085DC9" w:rsidRDefault="009A12BB" w:rsidP="00CB15DD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Therefore, these behaviorists are restricted to the idea of the interior oblivious </w:t>
      </w:r>
      <w:r w:rsidR="00BB390E" w:rsidRPr="00085DC9">
        <w:rPr>
          <w:rFonts w:ascii="Times New Roman" w:hAnsi="Times New Roman" w:cs="Times New Roman"/>
          <w:bCs/>
          <w:sz w:val="24"/>
          <w:szCs w:val="24"/>
        </w:rPr>
        <w:t>drive. On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the issue of human instinct, behaviorists contend that people are impartial commonly. The behaviorists see people as not being awful or acceptable essentially. The behaviorist's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seems to strife with the psychoanalytic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regarding the cases mad</w:t>
      </w:r>
      <w:r w:rsidRPr="00085DC9">
        <w:rPr>
          <w:rFonts w:ascii="Times New Roman" w:hAnsi="Times New Roman" w:cs="Times New Roman"/>
          <w:bCs/>
          <w:sz w:val="24"/>
          <w:szCs w:val="24"/>
        </w:rPr>
        <w:t>e by the two speculations on the way toward shaping character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Dagfal, 2018)</w:t>
      </w:r>
      <w:r w:rsidRPr="00085DC9">
        <w:rPr>
          <w:rFonts w:ascii="Times New Roman" w:hAnsi="Times New Roman" w:cs="Times New Roman"/>
          <w:bCs/>
          <w:sz w:val="24"/>
          <w:szCs w:val="24"/>
        </w:rPr>
        <w:t>. In particular, behaviorists believe that an individual's behavior is formed by both the social and sub-social molding molds. Like this, this assists with molding a person's chara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cter. </w:t>
      </w:r>
    </w:p>
    <w:p w14:paraId="23022214" w14:textId="77777777" w:rsidR="00085DC9" w:rsidRPr="00085DC9" w:rsidRDefault="009A12BB" w:rsidP="00CB15DD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 xml:space="preserve">For this situation, the behaviorist isn't worried a great deal about the oblivious. To a behaviorist, our lives are as of now pre-decided, even upon entering the world. To this degree, the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is exceptionally deterministic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Dagfal, 2018)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Then again, the psychoanalytic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doesn't display that degree of assurance. The behaviorist model uses a treatment that depends on the key learning standards, alongside the different strategies and cycles of picking up, including supporting (for i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nstance, refusals, prizes, and discipline), molding, repugnance treatment, impersonation, desensitization, and demonstrating. Moreover, the social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is completely restricted to the possibility of a person's choice.</w:t>
      </w:r>
    </w:p>
    <w:p w14:paraId="23E22C5D" w14:textId="77777777" w:rsidR="00085DC9" w:rsidRPr="00085DC9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>This is another obvious sign that, f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or sure, the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has little respect for outside powers or energy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The behaviorist essentially accepts that ordinary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occurs because of adequate building up, molding, impersonation, and displaying. The strange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in an individual is because of deficient supporting, demonstrating, impersonation, and molding. </w:t>
      </w:r>
    </w:p>
    <w:p w14:paraId="36CCB01F" w14:textId="77777777" w:rsidR="00085DC9" w:rsidRPr="00085DC9" w:rsidRDefault="00085DC9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658D61E9" w14:textId="77777777" w:rsidR="00085DC9" w:rsidRPr="00085DC9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 xml:space="preserve">One of the vital contrasts between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is the wellspring of material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From one perspective, behaviorism depends </w:t>
      </w:r>
      <w:r w:rsidRPr="00085D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completely on </w:t>
      </w:r>
      <w:r w:rsidR="00BB390E" w:rsidRPr="00085DC9">
        <w:rPr>
          <w:rFonts w:ascii="Times New Roman" w:hAnsi="Times New Roman" w:cs="Times New Roman"/>
          <w:bCs/>
          <w:sz w:val="24"/>
          <w:szCs w:val="24"/>
        </w:rPr>
        <w:t>perception. It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endeavors to depict in discrete terms the quantifiable reaction of a living being, the actual upgrades, and the connection between an organic entity and the actual boosts. </w:t>
      </w:r>
    </w:p>
    <w:p w14:paraId="7BF220E0" w14:textId="77777777" w:rsidR="00085DC9" w:rsidRPr="00085DC9" w:rsidRDefault="009A12BB" w:rsidP="00BB390E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>Accordingl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y, we can say that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investigation causes us to all the more likely to comprehend the explanations for our activities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</w:t>
      </w:r>
      <w:r w:rsidR="00CB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Vince, 2017)</w:t>
      </w:r>
      <w:r w:rsidRPr="00085DC9">
        <w:rPr>
          <w:rFonts w:ascii="Times New Roman" w:hAnsi="Times New Roman" w:cs="Times New Roman"/>
          <w:bCs/>
          <w:sz w:val="24"/>
          <w:szCs w:val="24"/>
        </w:rPr>
        <w:t>. Furthermore, behaviorists know that different exercises, such as discernment, could be going on in the c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erebrum; however, such an action isn't </w:t>
      </w:r>
      <w:r w:rsidR="00BB390E" w:rsidRPr="00085DC9">
        <w:rPr>
          <w:rFonts w:ascii="Times New Roman" w:hAnsi="Times New Roman" w:cs="Times New Roman"/>
          <w:bCs/>
          <w:sz w:val="24"/>
          <w:szCs w:val="24"/>
        </w:rPr>
        <w:t>ready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for the straightforward explanation that it can't be noticed. Moreover, behaviorists battle that predecessor occasions can be utilized as a foreseeing practice method, regardless of the undetectable exercises oc</w:t>
      </w:r>
      <w:r w:rsidRPr="00085DC9">
        <w:rPr>
          <w:rFonts w:ascii="Times New Roman" w:hAnsi="Times New Roman" w:cs="Times New Roman"/>
          <w:bCs/>
          <w:sz w:val="24"/>
          <w:szCs w:val="24"/>
        </w:rPr>
        <w:t>curring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Dagfal, 2018)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E42D89" w14:textId="77777777" w:rsidR="00085DC9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 xml:space="preserve">Then again,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depends intensely on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and speculations. Albeit psychoanalytical speculations have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can be applied to clarify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ly, regardless, they can't interface the noticed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the powers behind them. In that capacity, they are more hypothetical and less science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Dagfal, 2018)</w:t>
      </w:r>
      <w:r w:rsidRPr="00085D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3937F" w14:textId="77777777" w:rsidR="00085DC9" w:rsidRPr="00085DC9" w:rsidRDefault="009A12BB" w:rsidP="00CB15DD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 xml:space="preserve">Psychoanalytic and social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are among the main character speculations. Both offer a few similitudes, yet they have significant contrasts</w:t>
      </w:r>
      <w:r w:rsidR="00CB15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B15DD"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Dagfal, 2018)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. One of the vital likenesses between the two speculations is that they are against the possibility that the climate heavily influences human behavior. The two </w:t>
      </w:r>
      <w:r w:rsidR="0036391A">
        <w:rPr>
          <w:rFonts w:ascii="Times New Roman" w:hAnsi="Times New Roman" w:cs="Times New Roman"/>
          <w:bCs/>
          <w:sz w:val="24"/>
          <w:szCs w:val="24"/>
        </w:rPr>
        <w:t>theor</w:t>
      </w:r>
      <w:r w:rsidRPr="00085DC9">
        <w:rPr>
          <w:rFonts w:ascii="Times New Roman" w:hAnsi="Times New Roman" w:cs="Times New Roman"/>
          <w:bCs/>
          <w:sz w:val="24"/>
          <w:szCs w:val="24"/>
        </w:rPr>
        <w:t>ies additionally will, in general, be deterministic. For this situation, the two specula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tions accept that there is a convincing power behind a life form's behavior, other than the living being itself. Then again, social speculations will, in general, include a ton of science and experimentation, while 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is observational. </w:t>
      </w:r>
    </w:p>
    <w:p w14:paraId="422E47DA" w14:textId="77777777" w:rsidR="00085DC9" w:rsidRPr="00F61D0A" w:rsidRDefault="009A12BB" w:rsidP="00085DC9">
      <w:pPr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85DC9">
        <w:rPr>
          <w:rFonts w:ascii="Times New Roman" w:hAnsi="Times New Roman" w:cs="Times New Roman"/>
          <w:bCs/>
          <w:sz w:val="24"/>
          <w:szCs w:val="24"/>
        </w:rPr>
        <w:t xml:space="preserve">Another distinction between the two </w:t>
      </w:r>
      <w:r w:rsidR="0036391A">
        <w:rPr>
          <w:rFonts w:ascii="Times New Roman" w:hAnsi="Times New Roman" w:cs="Times New Roman"/>
          <w:bCs/>
          <w:sz w:val="24"/>
          <w:szCs w:val="24"/>
        </w:rPr>
        <w:t>theor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ies is on the way toward framing character whereby behaviorists think that the social molding shapes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behavioral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and, likewise, character. Then again, the psychoanalytical </w:t>
      </w:r>
      <w:r w:rsidR="0036391A">
        <w:rPr>
          <w:rFonts w:ascii="Times New Roman" w:hAnsi="Times New Roman" w:cs="Times New Roman"/>
          <w:bCs/>
          <w:sz w:val="24"/>
          <w:szCs w:val="24"/>
        </w:rPr>
        <w:t>theory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fights that </w:t>
      </w:r>
      <w:r w:rsidR="0036391A">
        <w:rPr>
          <w:rFonts w:ascii="Times New Roman" w:hAnsi="Times New Roman" w:cs="Times New Roman"/>
          <w:bCs/>
          <w:sz w:val="24"/>
          <w:szCs w:val="24"/>
        </w:rPr>
        <w:t>behavior</w:t>
      </w:r>
      <w:r w:rsidRPr="00085DC9">
        <w:rPr>
          <w:rFonts w:ascii="Times New Roman" w:hAnsi="Times New Roman" w:cs="Times New Roman"/>
          <w:bCs/>
          <w:sz w:val="24"/>
          <w:szCs w:val="24"/>
        </w:rPr>
        <w:t xml:space="preserve"> is formed by the obvious mind.</w:t>
      </w:r>
    </w:p>
    <w:p w14:paraId="04875270" w14:textId="77777777" w:rsidR="003B31F1" w:rsidRDefault="003B31F1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567236CD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76AD4570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704DDA43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75BB30DA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294E066B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31590E04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407B6C72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59FC25B5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393F77DB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52E5E400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5868ACDD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42BC8475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5532651A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095D862B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63F0CC6D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27DF6344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3FEFF03C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72E0010A" w14:textId="77777777" w:rsidR="001A131F" w:rsidRDefault="001A131F" w:rsidP="00F3420C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1694D545" w14:textId="77777777" w:rsidR="001A131F" w:rsidRDefault="009A12BB" w:rsidP="001A131F">
      <w:pPr>
        <w:spacing w:after="0" w:line="480" w:lineRule="auto"/>
        <w:ind w:left="567" w:hanging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References</w:t>
      </w:r>
    </w:p>
    <w:p w14:paraId="66C67CA0" w14:textId="77777777" w:rsidR="001A131F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Antoniazzi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&amp; Klein, R. (2019). Risky riders: A comparison of personality theories on motorcyclist riding behaviour.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Transportation research part F: traffic psychology and behaviour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33-44.</w:t>
      </w:r>
    </w:p>
    <w:p w14:paraId="67A7E7AE" w14:textId="77777777" w:rsidR="005F10D4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Dagfal, A. A. (2018). Psychology and psychoanalysis in 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Argentina: Politics, French thought, and the university connection, 1955–1976.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History of Psychology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254.</w:t>
      </w:r>
    </w:p>
    <w:p w14:paraId="2F6FEB15" w14:textId="77777777" w:rsidR="005F10D4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Fonagy, P., Luyten, P., Allison, E., &amp; Campbell, C. (2018). Reconciling psychoanalytic ideas with attachment theory. Guilford Press.</w:t>
      </w:r>
    </w:p>
    <w:p w14:paraId="739A5B8B" w14:textId="77777777" w:rsidR="005F10D4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Felsen, I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(2017). Adult-onset trauma and intergenerational transmission: Integrating empirical data and psychoanalytic theory.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Psychoanalysis, Self and Context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60-77.</w:t>
      </w:r>
    </w:p>
    <w:p w14:paraId="03B6D850" w14:textId="77777777" w:rsidR="005F10D4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Gunderson, J. G., Fruzzetti, A., Unruh, B., &amp; Choi-Kain, L. (2018). Competing theories of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borderline personality disorder.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personality disorders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148-167.</w:t>
      </w:r>
    </w:p>
    <w:p w14:paraId="18952F6F" w14:textId="77777777" w:rsidR="005F10D4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Jarrett, M., &amp; Vince, R. (2017). Psychoanalytic theory, emotion and organizational paradox.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Oxford handbook of organizational paradox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48-65.</w:t>
      </w:r>
    </w:p>
    <w:p w14:paraId="2E497BE8" w14:textId="77777777" w:rsidR="005F10D4" w:rsidRPr="005F10D4" w:rsidRDefault="009A12BB" w:rsidP="005F10D4">
      <w:pPr>
        <w:spacing w:after="0" w:line="48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Solms, M. L. (2018). The n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eurobiological underpinnings of psychoanalytic theory and therapy.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Behavioral Neuroscience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1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5F1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294.</w:t>
      </w:r>
    </w:p>
    <w:p w14:paraId="5423512A" w14:textId="77777777" w:rsidR="005F10D4" w:rsidRPr="005F10D4" w:rsidRDefault="005F10D4" w:rsidP="005F10D4">
      <w:pPr>
        <w:spacing w:after="0" w:line="48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sectPr w:rsidR="005F10D4" w:rsidRPr="005F10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1A26" w14:textId="77777777" w:rsidR="009A12BB" w:rsidRDefault="009A12BB">
      <w:pPr>
        <w:spacing w:after="0" w:line="240" w:lineRule="auto"/>
      </w:pPr>
      <w:r>
        <w:separator/>
      </w:r>
    </w:p>
  </w:endnote>
  <w:endnote w:type="continuationSeparator" w:id="0">
    <w:p w14:paraId="43F85BC8" w14:textId="77777777" w:rsidR="009A12BB" w:rsidRDefault="009A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E804C" w14:textId="77777777" w:rsidR="009A12BB" w:rsidRDefault="009A12BB">
      <w:pPr>
        <w:spacing w:after="0" w:line="240" w:lineRule="auto"/>
      </w:pPr>
      <w:r>
        <w:separator/>
      </w:r>
    </w:p>
  </w:footnote>
  <w:footnote w:type="continuationSeparator" w:id="0">
    <w:p w14:paraId="79778EF4" w14:textId="77777777" w:rsidR="009A12BB" w:rsidRDefault="009A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181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17867C" w14:textId="77777777" w:rsidR="002E2CD2" w:rsidRDefault="009A12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8F2B5A" w14:textId="77777777" w:rsidR="002E2CD2" w:rsidRDefault="002E2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99"/>
    <w:rsid w:val="0000159A"/>
    <w:rsid w:val="0007345E"/>
    <w:rsid w:val="000747D3"/>
    <w:rsid w:val="00085DC9"/>
    <w:rsid w:val="00090FE8"/>
    <w:rsid w:val="000A17E4"/>
    <w:rsid w:val="000F25A2"/>
    <w:rsid w:val="000F5E46"/>
    <w:rsid w:val="00101AC4"/>
    <w:rsid w:val="00102FE5"/>
    <w:rsid w:val="0012164E"/>
    <w:rsid w:val="00144438"/>
    <w:rsid w:val="001661AD"/>
    <w:rsid w:val="00167D0A"/>
    <w:rsid w:val="001A131F"/>
    <w:rsid w:val="001B79A9"/>
    <w:rsid w:val="001C14A4"/>
    <w:rsid w:val="001E4ED6"/>
    <w:rsid w:val="001F4B8A"/>
    <w:rsid w:val="002232E3"/>
    <w:rsid w:val="002531E2"/>
    <w:rsid w:val="0029345C"/>
    <w:rsid w:val="002943A3"/>
    <w:rsid w:val="002C7175"/>
    <w:rsid w:val="002E2CD2"/>
    <w:rsid w:val="0036391A"/>
    <w:rsid w:val="003B31F1"/>
    <w:rsid w:val="003B4281"/>
    <w:rsid w:val="003B54A9"/>
    <w:rsid w:val="003C1BC0"/>
    <w:rsid w:val="003F27F7"/>
    <w:rsid w:val="003F7B6A"/>
    <w:rsid w:val="00422187"/>
    <w:rsid w:val="00454AAB"/>
    <w:rsid w:val="004C163E"/>
    <w:rsid w:val="004D18CC"/>
    <w:rsid w:val="005032A7"/>
    <w:rsid w:val="005064DD"/>
    <w:rsid w:val="00524A43"/>
    <w:rsid w:val="00542E5A"/>
    <w:rsid w:val="00547A68"/>
    <w:rsid w:val="0055753B"/>
    <w:rsid w:val="00572B19"/>
    <w:rsid w:val="00575F4D"/>
    <w:rsid w:val="005844D9"/>
    <w:rsid w:val="00585144"/>
    <w:rsid w:val="005864AC"/>
    <w:rsid w:val="005944E7"/>
    <w:rsid w:val="005B2D1A"/>
    <w:rsid w:val="005D59EE"/>
    <w:rsid w:val="005F10D4"/>
    <w:rsid w:val="005F30A4"/>
    <w:rsid w:val="00615C0A"/>
    <w:rsid w:val="00657A68"/>
    <w:rsid w:val="00661C4D"/>
    <w:rsid w:val="0068020D"/>
    <w:rsid w:val="00695745"/>
    <w:rsid w:val="006B0580"/>
    <w:rsid w:val="006B2A09"/>
    <w:rsid w:val="006C5656"/>
    <w:rsid w:val="006C6EF8"/>
    <w:rsid w:val="006F5D17"/>
    <w:rsid w:val="006F6493"/>
    <w:rsid w:val="00751892"/>
    <w:rsid w:val="00755ECA"/>
    <w:rsid w:val="007769B5"/>
    <w:rsid w:val="0078747B"/>
    <w:rsid w:val="00796575"/>
    <w:rsid w:val="007A1755"/>
    <w:rsid w:val="007B104E"/>
    <w:rsid w:val="00853B68"/>
    <w:rsid w:val="008670B0"/>
    <w:rsid w:val="008A611C"/>
    <w:rsid w:val="008B61B3"/>
    <w:rsid w:val="008B70A6"/>
    <w:rsid w:val="008E1078"/>
    <w:rsid w:val="00921273"/>
    <w:rsid w:val="00936251"/>
    <w:rsid w:val="00967FE2"/>
    <w:rsid w:val="009A12BB"/>
    <w:rsid w:val="009C729F"/>
    <w:rsid w:val="00A0006E"/>
    <w:rsid w:val="00A01774"/>
    <w:rsid w:val="00A1075F"/>
    <w:rsid w:val="00A42033"/>
    <w:rsid w:val="00A5452C"/>
    <w:rsid w:val="00B56D59"/>
    <w:rsid w:val="00B62861"/>
    <w:rsid w:val="00B91265"/>
    <w:rsid w:val="00BB390E"/>
    <w:rsid w:val="00BE6D88"/>
    <w:rsid w:val="00BF7541"/>
    <w:rsid w:val="00C114E3"/>
    <w:rsid w:val="00C17B4B"/>
    <w:rsid w:val="00C27B72"/>
    <w:rsid w:val="00C37965"/>
    <w:rsid w:val="00C42EBD"/>
    <w:rsid w:val="00C545D3"/>
    <w:rsid w:val="00C60570"/>
    <w:rsid w:val="00CA248B"/>
    <w:rsid w:val="00CA64C8"/>
    <w:rsid w:val="00CB0693"/>
    <w:rsid w:val="00CB15DD"/>
    <w:rsid w:val="00CD48E1"/>
    <w:rsid w:val="00CD4C95"/>
    <w:rsid w:val="00CF4E6A"/>
    <w:rsid w:val="00CF7358"/>
    <w:rsid w:val="00D07B57"/>
    <w:rsid w:val="00D30D4A"/>
    <w:rsid w:val="00D31B72"/>
    <w:rsid w:val="00D34E7A"/>
    <w:rsid w:val="00D74727"/>
    <w:rsid w:val="00D84A06"/>
    <w:rsid w:val="00D91B27"/>
    <w:rsid w:val="00DA7EE6"/>
    <w:rsid w:val="00DB2002"/>
    <w:rsid w:val="00DB40FE"/>
    <w:rsid w:val="00DC1088"/>
    <w:rsid w:val="00DC3EC4"/>
    <w:rsid w:val="00DC422B"/>
    <w:rsid w:val="00DD129F"/>
    <w:rsid w:val="00DE1ACD"/>
    <w:rsid w:val="00E171DF"/>
    <w:rsid w:val="00E24C18"/>
    <w:rsid w:val="00E34C4A"/>
    <w:rsid w:val="00E53886"/>
    <w:rsid w:val="00E86F7F"/>
    <w:rsid w:val="00EA5A6A"/>
    <w:rsid w:val="00EB690B"/>
    <w:rsid w:val="00EE42BD"/>
    <w:rsid w:val="00F01198"/>
    <w:rsid w:val="00F0717A"/>
    <w:rsid w:val="00F13788"/>
    <w:rsid w:val="00F20324"/>
    <w:rsid w:val="00F27C47"/>
    <w:rsid w:val="00F3420C"/>
    <w:rsid w:val="00F35F99"/>
    <w:rsid w:val="00F61D0A"/>
    <w:rsid w:val="00FC01EF"/>
    <w:rsid w:val="00FC6870"/>
    <w:rsid w:val="00FD6F16"/>
    <w:rsid w:val="00FE5FDE"/>
    <w:rsid w:val="00FE72E3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973C"/>
  <w15:chartTrackingRefBased/>
  <w15:docId w15:val="{B728B02B-5D08-47C2-B006-BE2C68ED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AC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6D59"/>
    <w:rPr>
      <w:i/>
      <w:iCs/>
    </w:rPr>
  </w:style>
  <w:style w:type="paragraph" w:styleId="NormalWeb">
    <w:name w:val="Normal (Web)"/>
    <w:basedOn w:val="Normal"/>
    <w:uiPriority w:val="99"/>
    <w:unhideWhenUsed/>
    <w:rsid w:val="00FD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D2"/>
  </w:style>
  <w:style w:type="paragraph" w:styleId="Footer">
    <w:name w:val="footer"/>
    <w:basedOn w:val="Normal"/>
    <w:link w:val="FooterChar"/>
    <w:uiPriority w:val="99"/>
    <w:unhideWhenUsed/>
    <w:rsid w:val="002E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D2"/>
  </w:style>
  <w:style w:type="paragraph" w:styleId="ListParagraph">
    <w:name w:val="List Paragraph"/>
    <w:basedOn w:val="Normal"/>
    <w:uiPriority w:val="34"/>
    <w:qFormat/>
    <w:rsid w:val="00F3420C"/>
    <w:pPr>
      <w:ind w:left="720"/>
      <w:contextualSpacing/>
    </w:pPr>
  </w:style>
  <w:style w:type="character" w:customStyle="1" w:styleId="httpstopdocumentaryfilmscomthe-lost-gospels">
    <w:name w:val="https://topdocumentaryfilms.com/the-lost-gospels/"/>
    <w:basedOn w:val="DefaultParagraphFont"/>
    <w:rsid w:val="00F3420C"/>
  </w:style>
  <w:style w:type="character" w:customStyle="1" w:styleId="UnresolvedMention1">
    <w:name w:val="Unresolved Mention1"/>
    <w:basedOn w:val="DefaultParagraphFont"/>
    <w:uiPriority w:val="99"/>
    <w:rsid w:val="003B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C90E-1380-443A-B2B1-9D68B1D3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HP2000</dc:creator>
  <cp:lastModifiedBy>Microsoft Office</cp:lastModifiedBy>
  <cp:revision>4</cp:revision>
  <dcterms:created xsi:type="dcterms:W3CDTF">2021-03-14T18:34:00Z</dcterms:created>
  <dcterms:modified xsi:type="dcterms:W3CDTF">2021-03-14T19:17:00Z</dcterms:modified>
</cp:coreProperties>
</file>